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65638" w14:textId="6719DF85" w:rsidR="00C72194" w:rsidRDefault="00CB3687" w:rsidP="00C72194">
      <w:pPr>
        <w:pStyle w:val="1"/>
        <w:spacing w:before="71" w:line="345" w:lineRule="auto"/>
        <w:ind w:left="0" w:right="105"/>
        <w:jc w:val="right"/>
        <w:rPr>
          <w:spacing w:val="-57"/>
        </w:rPr>
      </w:pPr>
      <w:r>
        <w:t>Приложение 3. Форма</w:t>
      </w:r>
      <w:r w:rsidR="00C72194">
        <w:t xml:space="preserve"> </w:t>
      </w:r>
      <w:r>
        <w:t>сопроводительного письма</w:t>
      </w:r>
      <w:r>
        <w:rPr>
          <w:spacing w:val="-57"/>
        </w:rPr>
        <w:t xml:space="preserve"> </w:t>
      </w:r>
    </w:p>
    <w:p w14:paraId="66A0D9C4" w14:textId="77777777" w:rsidR="00C72194" w:rsidRPr="00C72194" w:rsidRDefault="00C72194" w:rsidP="00C72194">
      <w:pPr>
        <w:pStyle w:val="1"/>
        <w:spacing w:before="71" w:line="345" w:lineRule="auto"/>
        <w:ind w:left="0" w:right="105"/>
        <w:jc w:val="right"/>
      </w:pPr>
    </w:p>
    <w:p w14:paraId="62C5DA42" w14:textId="2C02D807" w:rsidR="00CB3687" w:rsidRPr="00C72194" w:rsidRDefault="00CB3687" w:rsidP="00C72194">
      <w:pPr>
        <w:pStyle w:val="1"/>
        <w:spacing w:before="71" w:line="345" w:lineRule="auto"/>
        <w:ind w:left="0" w:right="105"/>
        <w:jc w:val="center"/>
        <w:rPr>
          <w:spacing w:val="-57"/>
        </w:rPr>
      </w:pPr>
      <w:r>
        <w:rPr>
          <w:color w:val="333333"/>
        </w:rPr>
        <w:t>СОПРОВОДИТЕЛЬНОЕ ПИСЬМО</w:t>
      </w:r>
    </w:p>
    <w:p w14:paraId="5B531068" w14:textId="7CDB9011" w:rsidR="00CB3687" w:rsidRDefault="00CB3687" w:rsidP="00CB3687">
      <w:pPr>
        <w:pStyle w:val="a3"/>
        <w:ind w:left="472" w:right="112" w:firstLine="708"/>
        <w:jc w:val="both"/>
      </w:pPr>
      <w:r>
        <w:rPr>
          <w:color w:val="333333"/>
        </w:rPr>
        <w:t>Настоящим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письмом</w:t>
      </w:r>
      <w:r>
        <w:rPr>
          <w:color w:val="333333"/>
          <w:spacing w:val="1"/>
        </w:rPr>
        <w:t xml:space="preserve"> </w:t>
      </w:r>
      <w:r>
        <w:rPr>
          <w:color w:val="FF0000"/>
        </w:rPr>
        <w:t>ФИО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автора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(авторов)</w:t>
      </w:r>
      <w:r>
        <w:rPr>
          <w:color w:val="FF0000"/>
          <w:spacing w:val="1"/>
        </w:rPr>
        <w:t xml:space="preserve"> </w:t>
      </w:r>
      <w:r>
        <w:rPr>
          <w:color w:val="333333"/>
        </w:rPr>
        <w:t>гарантирует(ют),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 w:rsidR="000F32DF">
        <w:rPr>
          <w:color w:val="333333"/>
        </w:rPr>
        <w:t>публикация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научной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статьи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«</w:t>
      </w:r>
      <w:r>
        <w:rPr>
          <w:color w:val="FF0000"/>
          <w:spacing w:val="-1"/>
        </w:rPr>
        <w:t>НАЗВАНИЕ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1"/>
        </w:rPr>
        <w:t>СТАТЬИ</w:t>
      </w:r>
      <w:r>
        <w:rPr>
          <w:color w:val="333333"/>
          <w:spacing w:val="-1"/>
        </w:rPr>
        <w:t>»,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 w:rsidR="008D599F">
        <w:rPr>
          <w:color w:val="333333"/>
        </w:rPr>
        <w:t>журнале «</w:t>
      </w:r>
      <w:r w:rsidR="008D599F" w:rsidRPr="008D599F">
        <w:rPr>
          <w:color w:val="FF0000"/>
        </w:rPr>
        <w:t>НАЗВАНИЕ ЖУРНАЛА</w:t>
      </w:r>
      <w:r w:rsidR="008D599F">
        <w:rPr>
          <w:color w:val="333333"/>
        </w:rPr>
        <w:t>»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нарушает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ничьих</w:t>
      </w:r>
      <w:r w:rsidR="008D599F">
        <w:rPr>
          <w:color w:val="333333"/>
        </w:rPr>
        <w:t xml:space="preserve"> </w:t>
      </w:r>
      <w:r w:rsidR="008D599F">
        <w:rPr>
          <w:color w:val="333333"/>
          <w:spacing w:val="-57"/>
        </w:rPr>
        <w:t xml:space="preserve">  </w:t>
      </w:r>
      <w:r>
        <w:rPr>
          <w:color w:val="333333"/>
        </w:rPr>
        <w:t xml:space="preserve">авторских прав. Автор (авторы) передает на неограниченный срок </w:t>
      </w:r>
      <w:r w:rsidR="008D599F">
        <w:rPr>
          <w:color w:val="333333"/>
        </w:rPr>
        <w:t>Издательскому дому «Научная библиотека»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неисключительные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статьи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размещения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полнотекстовых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сетевых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версий 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Интернет-сайтах.</w:t>
      </w:r>
    </w:p>
    <w:p w14:paraId="1CA95E58" w14:textId="77777777" w:rsidR="00CB3687" w:rsidRDefault="00CB3687" w:rsidP="00CB3687">
      <w:pPr>
        <w:pStyle w:val="a3"/>
        <w:spacing w:before="113"/>
        <w:ind w:left="472" w:right="116" w:firstLine="708"/>
        <w:jc w:val="both"/>
      </w:pPr>
      <w:r>
        <w:rPr>
          <w:color w:val="333333"/>
        </w:rPr>
        <w:t>Автор (авторы) несет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ответственность за неправомерное использование в научной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статье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"/>
        </w:rPr>
        <w:t>объектов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интеллектуальной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собственности,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объектов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авторского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права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полном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объеме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соответствии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действующим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законодательством РФ.</w:t>
      </w:r>
    </w:p>
    <w:p w14:paraId="28951369" w14:textId="0B1BE830" w:rsidR="00CB3687" w:rsidRDefault="00CB3687" w:rsidP="00CB3687">
      <w:pPr>
        <w:pStyle w:val="a3"/>
        <w:spacing w:before="120"/>
        <w:ind w:left="472" w:right="113" w:firstLine="708"/>
        <w:jc w:val="both"/>
        <w:rPr>
          <w:color w:val="333333"/>
        </w:rPr>
      </w:pPr>
      <w:r>
        <w:rPr>
          <w:color w:val="333333"/>
        </w:rPr>
        <w:t>Автор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(авторы)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подтверждает,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направляемая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статья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нигде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ранее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была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опубликована,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направлялась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направляться</w:t>
      </w:r>
      <w:r>
        <w:rPr>
          <w:color w:val="333333"/>
          <w:spacing w:val="-5"/>
        </w:rPr>
        <w:t xml:space="preserve"> </w:t>
      </w:r>
      <w:r w:rsidR="000F32DF">
        <w:rPr>
          <w:color w:val="333333"/>
        </w:rPr>
        <w:t>для</w:t>
      </w:r>
      <w:r w:rsidR="000F32DF">
        <w:rPr>
          <w:color w:val="333333"/>
          <w:spacing w:val="-4"/>
        </w:rPr>
        <w:t xml:space="preserve"> </w:t>
      </w:r>
      <w:r w:rsidR="000F32DF">
        <w:rPr>
          <w:color w:val="333333"/>
        </w:rPr>
        <w:t>публикации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другие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научные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издания.</w:t>
      </w:r>
    </w:p>
    <w:p w14:paraId="48A72BB7" w14:textId="77777777" w:rsidR="008D599F" w:rsidRDefault="008D599F" w:rsidP="00CB3687">
      <w:pPr>
        <w:pStyle w:val="a3"/>
        <w:spacing w:before="120"/>
        <w:ind w:left="472" w:right="113" w:firstLine="708"/>
        <w:jc w:val="both"/>
      </w:pPr>
    </w:p>
    <w:p w14:paraId="7A167AE2" w14:textId="599BFFB5" w:rsidR="00CB3687" w:rsidRPr="008D599F" w:rsidRDefault="00CB3687" w:rsidP="008D599F">
      <w:pPr>
        <w:ind w:left="426" w:firstLine="708"/>
        <w:rPr>
          <w:color w:val="333333"/>
          <w:sz w:val="24"/>
          <w:szCs w:val="24"/>
        </w:rPr>
      </w:pPr>
      <w:r w:rsidRPr="008D599F">
        <w:rPr>
          <w:color w:val="333333"/>
          <w:sz w:val="24"/>
          <w:szCs w:val="24"/>
        </w:rPr>
        <w:t xml:space="preserve">Автор (авторы) согласны с тем, что в случае выявления нарушений норм этики </w:t>
      </w:r>
      <w:r w:rsidR="008D599F" w:rsidRPr="008D599F">
        <w:rPr>
          <w:color w:val="333333"/>
          <w:sz w:val="24"/>
          <w:szCs w:val="24"/>
        </w:rPr>
        <w:t>научных публи</w:t>
      </w:r>
      <w:r w:rsidR="008D599F">
        <w:rPr>
          <w:color w:val="333333"/>
          <w:sz w:val="24"/>
          <w:szCs w:val="24"/>
        </w:rPr>
        <w:t>каций</w:t>
      </w:r>
      <w:r w:rsidRPr="008D599F">
        <w:rPr>
          <w:color w:val="333333"/>
          <w:sz w:val="24"/>
          <w:szCs w:val="24"/>
        </w:rPr>
        <w:t xml:space="preserve"> после издания статьи, к ней может быть применена процедура ретракции.</w:t>
      </w:r>
    </w:p>
    <w:p w14:paraId="4B7524D7" w14:textId="1A2BCD78" w:rsidR="00CB3687" w:rsidRDefault="00CB3687" w:rsidP="00CB3687">
      <w:pPr>
        <w:pStyle w:val="a3"/>
        <w:spacing w:before="121"/>
        <w:ind w:left="472" w:right="112" w:firstLine="708"/>
        <w:jc w:val="both"/>
        <w:rPr>
          <w:color w:val="333333"/>
        </w:rPr>
      </w:pPr>
      <w:r>
        <w:rPr>
          <w:color w:val="333333"/>
        </w:rPr>
        <w:t>Автор (авторы) согласен на обработку в соответствии со ст.6 Федерального закона «О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персональных данных» от 27.07.2006 г. №152-ФЗ своих персональных данных, а именно: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фамилия, имя, отчество, ученая степень, ученое звание, должность, место(а) работы и/или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обучения, контактная информация по месту работы и/или обучения, в целях </w:t>
      </w:r>
      <w:r w:rsidR="000F32DF">
        <w:rPr>
          <w:color w:val="333333"/>
        </w:rPr>
        <w:t>публикация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статьи.</w:t>
      </w:r>
    </w:p>
    <w:p w14:paraId="1D762DB1" w14:textId="77777777" w:rsidR="00A04C14" w:rsidRDefault="00A04C14" w:rsidP="00CB3687">
      <w:pPr>
        <w:pStyle w:val="a3"/>
        <w:spacing w:before="121"/>
        <w:ind w:left="472" w:right="112" w:firstLine="708"/>
        <w:jc w:val="both"/>
      </w:pPr>
    </w:p>
    <w:p w14:paraId="681325F1" w14:textId="59C3A283" w:rsidR="00CB3687" w:rsidRDefault="00CB3687" w:rsidP="00A04C14">
      <w:pPr>
        <w:ind w:left="426" w:firstLine="708"/>
        <w:jc w:val="both"/>
        <w:rPr>
          <w:color w:val="333333"/>
          <w:sz w:val="24"/>
          <w:szCs w:val="24"/>
        </w:rPr>
      </w:pPr>
      <w:r w:rsidRPr="00A04C14">
        <w:rPr>
          <w:color w:val="333333"/>
          <w:sz w:val="24"/>
          <w:szCs w:val="24"/>
        </w:rPr>
        <w:t>Автор (авторы) гарантирует, что материалы направляемой статьи не содержат информацию, составляющую государственную, коммерческую или иную охраняемую законодательством РФ тайну, и несет самостоятельную ответственность за содержание подобной информации в статье.</w:t>
      </w:r>
    </w:p>
    <w:p w14:paraId="413E52CE" w14:textId="77777777" w:rsidR="00A04C14" w:rsidRPr="00A04C14" w:rsidRDefault="00A04C14" w:rsidP="00A04C14">
      <w:pPr>
        <w:ind w:left="426" w:firstLine="708"/>
        <w:jc w:val="both"/>
        <w:rPr>
          <w:color w:val="333333"/>
          <w:sz w:val="24"/>
          <w:szCs w:val="24"/>
        </w:rPr>
      </w:pPr>
    </w:p>
    <w:p w14:paraId="41A38696" w14:textId="34EA88A0" w:rsidR="00CB3687" w:rsidRPr="00A04C14" w:rsidRDefault="00CB3687" w:rsidP="00A04C14">
      <w:pPr>
        <w:ind w:left="426" w:firstLine="708"/>
        <w:jc w:val="both"/>
        <w:rPr>
          <w:color w:val="333333"/>
          <w:sz w:val="24"/>
          <w:szCs w:val="24"/>
        </w:rPr>
      </w:pPr>
      <w:r w:rsidRPr="00A04C14">
        <w:rPr>
          <w:color w:val="333333"/>
          <w:sz w:val="24"/>
          <w:szCs w:val="24"/>
        </w:rPr>
        <w:t>Автор (авторы) согласен с правилами подготовки рукописи к изданию, утвержденными</w:t>
      </w:r>
      <w:r w:rsidR="00A04C14" w:rsidRPr="00A04C14">
        <w:rPr>
          <w:color w:val="333333"/>
          <w:sz w:val="24"/>
          <w:szCs w:val="24"/>
        </w:rPr>
        <w:t xml:space="preserve"> </w:t>
      </w:r>
      <w:r w:rsidRPr="00A04C14">
        <w:rPr>
          <w:color w:val="333333"/>
          <w:sz w:val="24"/>
          <w:szCs w:val="24"/>
        </w:rPr>
        <w:t>редакцией.</w:t>
      </w:r>
    </w:p>
    <w:p w14:paraId="396F01E2" w14:textId="77777777" w:rsidR="00CB3687" w:rsidRPr="00A04C14" w:rsidRDefault="00CB3687" w:rsidP="00A04C14"/>
    <w:p w14:paraId="72A80953" w14:textId="77777777" w:rsidR="00CB3687" w:rsidRDefault="00CB3687" w:rsidP="00CB3687">
      <w:pPr>
        <w:pStyle w:val="a3"/>
        <w:rPr>
          <w:sz w:val="26"/>
        </w:rPr>
      </w:pPr>
    </w:p>
    <w:p w14:paraId="337AA745" w14:textId="77777777" w:rsidR="00CB3687" w:rsidRDefault="00CB3687" w:rsidP="00CB3687">
      <w:pPr>
        <w:pStyle w:val="a3"/>
        <w:spacing w:before="3"/>
        <w:rPr>
          <w:sz w:val="31"/>
        </w:rPr>
      </w:pPr>
    </w:p>
    <w:p w14:paraId="036FCE1F" w14:textId="77777777" w:rsidR="00CB3687" w:rsidRDefault="00CB3687" w:rsidP="00CB3687">
      <w:pPr>
        <w:pStyle w:val="a3"/>
        <w:ind w:left="472"/>
      </w:pPr>
      <w:r>
        <w:t>Подпись</w:t>
      </w:r>
    </w:p>
    <w:p w14:paraId="73433CBF" w14:textId="77777777" w:rsidR="00CB3687" w:rsidRDefault="00CB3687" w:rsidP="00CB3687">
      <w:pPr>
        <w:pStyle w:val="a3"/>
        <w:rPr>
          <w:sz w:val="26"/>
        </w:rPr>
      </w:pPr>
    </w:p>
    <w:p w14:paraId="757E6225" w14:textId="77777777" w:rsidR="00CB3687" w:rsidRDefault="00CB3687" w:rsidP="00CB3687">
      <w:pPr>
        <w:pStyle w:val="a3"/>
        <w:spacing w:before="10"/>
        <w:rPr>
          <w:sz w:val="22"/>
        </w:rPr>
      </w:pPr>
    </w:p>
    <w:p w14:paraId="0C8821E7" w14:textId="77777777" w:rsidR="00CB3687" w:rsidRDefault="00CB3687" w:rsidP="00CB3687">
      <w:pPr>
        <w:pStyle w:val="a3"/>
        <w:ind w:left="472"/>
      </w:pPr>
      <w:r>
        <w:t>Дата</w:t>
      </w:r>
    </w:p>
    <w:p w14:paraId="5D894327" w14:textId="77777777" w:rsidR="00A24486" w:rsidRDefault="00A04C14"/>
    <w:sectPr w:rsidR="00A2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60262"/>
    <w:multiLevelType w:val="multilevel"/>
    <w:tmpl w:val="36E0B8D4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2" w:hanging="2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2" w:hanging="4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FD73DAE"/>
    <w:multiLevelType w:val="multilevel"/>
    <w:tmpl w:val="32B47B84"/>
    <w:lvl w:ilvl="0">
      <w:start w:val="1"/>
      <w:numFmt w:val="decimal"/>
      <w:lvlText w:val="%1."/>
      <w:lvlJc w:val="left"/>
      <w:pPr>
        <w:ind w:left="743" w:hanging="27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519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47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48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7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01"/>
    <w:rsid w:val="00065440"/>
    <w:rsid w:val="000F32DF"/>
    <w:rsid w:val="006422C1"/>
    <w:rsid w:val="008B0401"/>
    <w:rsid w:val="008D599F"/>
    <w:rsid w:val="00A04C14"/>
    <w:rsid w:val="00C72194"/>
    <w:rsid w:val="00CB3687"/>
    <w:rsid w:val="00CB64B9"/>
    <w:rsid w:val="00FB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9F92"/>
  <w15:chartTrackingRefBased/>
  <w15:docId w15:val="{14A04150-8091-4D2A-9E35-3F921620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2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422C1"/>
    <w:pPr>
      <w:ind w:left="4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22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422C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422C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422C1"/>
    <w:pPr>
      <w:ind w:left="4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Мазурчук Тимофей Михайлович</dc:creator>
  <cp:keywords/>
  <dc:description/>
  <cp:lastModifiedBy>Ирина Полякова</cp:lastModifiedBy>
  <cp:revision>8</cp:revision>
  <dcterms:created xsi:type="dcterms:W3CDTF">2022-04-06T10:45:00Z</dcterms:created>
  <dcterms:modified xsi:type="dcterms:W3CDTF">2026-05-04T10:29:00Z</dcterms:modified>
</cp:coreProperties>
</file>